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B9" w:rsidRPr="00396240" w:rsidRDefault="000B6EB9" w:rsidP="000B6EB9">
      <w:pPr>
        <w:shd w:val="clear" w:color="auto" w:fill="EBEBEB"/>
        <w:spacing w:before="240" w:after="240"/>
        <w:ind w:firstLine="708"/>
        <w:jc w:val="both"/>
        <w:rPr>
          <w:color w:val="000000"/>
          <w:sz w:val="26"/>
          <w:szCs w:val="26"/>
        </w:rPr>
      </w:pPr>
      <w:r w:rsidRPr="00396240">
        <w:rPr>
          <w:b/>
          <w:bCs/>
          <w:color w:val="000000"/>
          <w:sz w:val="26"/>
          <w:szCs w:val="26"/>
        </w:rPr>
        <w:t xml:space="preserve">ПОЖАР – </w:t>
      </w:r>
      <w:bookmarkStart w:id="0" w:name="_GoBack"/>
      <w:bookmarkEnd w:id="0"/>
      <w:r w:rsidRPr="00396240">
        <w:rPr>
          <w:b/>
          <w:bCs/>
          <w:color w:val="000000"/>
          <w:sz w:val="26"/>
          <w:szCs w:val="26"/>
        </w:rPr>
        <w:t>это вышедший из-под контроля процесс горения, уничтожающий материальные ценности и создающий угрозу жизни и здоровью людей</w:t>
      </w:r>
      <w:r w:rsidRPr="00396240">
        <w:rPr>
          <w:color w:val="000000"/>
          <w:sz w:val="26"/>
          <w:szCs w:val="26"/>
        </w:rPr>
        <w:t>. </w:t>
      </w:r>
    </w:p>
    <w:p w:rsidR="000B6EB9" w:rsidRPr="00396240" w:rsidRDefault="000B6EB9" w:rsidP="000B6EB9">
      <w:pPr>
        <w:shd w:val="clear" w:color="auto" w:fill="EBEBEB"/>
        <w:spacing w:before="240" w:after="240"/>
        <w:ind w:firstLine="708"/>
        <w:jc w:val="both"/>
        <w:rPr>
          <w:color w:val="000000"/>
          <w:sz w:val="26"/>
          <w:szCs w:val="26"/>
        </w:rPr>
      </w:pPr>
      <w:r w:rsidRPr="00396240">
        <w:rPr>
          <w:color w:val="000000"/>
          <w:sz w:val="26"/>
          <w:szCs w:val="26"/>
        </w:rPr>
        <w:t>Основными опасными факторами пожара являются тепловое излучение, высокая температура, отравляющее действие дыма и снижение видимости при задымлении. В число предупредительных мероприятий могут быть включены мероприятия, направленные на устранение причин, которые могут вызвать пожар (взрыв), на ограничение (локализацию) распространения пожаров, создание условий для эвакуации людей и имущества при пожаре, своевременное обнаружение пожара и оповещение о нем, тушение пожара, поддержание сил ликвидации пожаров в постоянной готовности.</w:t>
      </w:r>
    </w:p>
    <w:p w:rsidR="000B6EB9" w:rsidRPr="00396240" w:rsidRDefault="000B6EB9" w:rsidP="000B6EB9">
      <w:pPr>
        <w:shd w:val="clear" w:color="auto" w:fill="EBEBEB"/>
        <w:spacing w:before="240" w:after="240"/>
        <w:ind w:firstLine="708"/>
        <w:jc w:val="both"/>
        <w:rPr>
          <w:color w:val="000000"/>
          <w:sz w:val="26"/>
          <w:szCs w:val="26"/>
        </w:rPr>
      </w:pPr>
      <w:r w:rsidRPr="00396240">
        <w:rPr>
          <w:color w:val="000000"/>
          <w:sz w:val="26"/>
          <w:szCs w:val="26"/>
        </w:rPr>
        <w:t xml:space="preserve">Рекомендовано лицам, использующим леса обеспечить проведение очистки мест рубок (лесосек) и завершить сжигание порубочных остатков до начала пожароопасного сезона. Ввести ограничение пребывания граждан в лесах и въезда в них транспортных средств на соответствующие территории. Органам местного самоуправления усилить контроль за соблюдением первичных мер пожарной безопасности в населенных пунктах. Организовано патрулирование населенных пунктов </w:t>
      </w:r>
      <w:proofErr w:type="spellStart"/>
      <w:r w:rsidRPr="00396240">
        <w:rPr>
          <w:color w:val="000000"/>
          <w:sz w:val="26"/>
          <w:szCs w:val="26"/>
        </w:rPr>
        <w:t>Торжокского</w:t>
      </w:r>
      <w:proofErr w:type="spellEnd"/>
      <w:r w:rsidRPr="00396240">
        <w:rPr>
          <w:color w:val="000000"/>
          <w:sz w:val="26"/>
          <w:szCs w:val="26"/>
        </w:rPr>
        <w:t xml:space="preserve"> района сотрудниками администрации </w:t>
      </w:r>
      <w:proofErr w:type="spellStart"/>
      <w:r w:rsidRPr="00396240">
        <w:rPr>
          <w:color w:val="000000"/>
          <w:sz w:val="26"/>
          <w:szCs w:val="26"/>
        </w:rPr>
        <w:t>Торжокского</w:t>
      </w:r>
      <w:proofErr w:type="spellEnd"/>
      <w:r w:rsidRPr="00396240">
        <w:rPr>
          <w:color w:val="000000"/>
          <w:sz w:val="26"/>
          <w:szCs w:val="26"/>
        </w:rPr>
        <w:t xml:space="preserve"> района и представителями пожарного надзора в целях ограничения разведения костров и проведения пожароопасных работ, предупреждения возникновения пожаров.</w:t>
      </w:r>
    </w:p>
    <w:p w:rsidR="000B6EB9" w:rsidRDefault="000B6EB9" w:rsidP="000B6EB9">
      <w:pPr>
        <w:shd w:val="clear" w:color="auto" w:fill="EBEBEB"/>
        <w:spacing w:before="240" w:after="240"/>
        <w:jc w:val="both"/>
        <w:rPr>
          <w:color w:val="000000"/>
          <w:sz w:val="26"/>
          <w:szCs w:val="26"/>
        </w:rPr>
      </w:pPr>
      <w:r w:rsidRPr="00396240">
        <w:rPr>
          <w:color w:val="000000"/>
          <w:sz w:val="26"/>
          <w:szCs w:val="26"/>
        </w:rPr>
        <w:t xml:space="preserve">При обнаружении возгорания реагируйте на пожар быстро, используя все доступные способы для тушения огня (песок, воду, огнетушители и т.д.). Если потушить огонь в кратчайшее время невозможно, вызовите пожарную охрану предприятия (при ее наличии) или города (по телефону 01). При повреждении здания пожаром или взрывом входите в него осторожно, убедившись в него осторожно, убедившись в отсутствии значительных повреждений перекрытий, стен, линий электро-, газо- и водоснабжения, утечек газа, очагов пожара. Если Вы проживаете вблизи взрывоопасного объекта, будьте внимательны. </w:t>
      </w:r>
    </w:p>
    <w:p w:rsidR="00F276EA" w:rsidRDefault="00F276EA"/>
    <w:sectPr w:rsidR="00F2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8C"/>
    <w:rsid w:val="000B6EB9"/>
    <w:rsid w:val="0012238C"/>
    <w:rsid w:val="00F2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21AB2-4316-4443-A856-B5D1181F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2017-05-16T12:11:00Z</dcterms:created>
  <dcterms:modified xsi:type="dcterms:W3CDTF">2017-05-16T12:11:00Z</dcterms:modified>
</cp:coreProperties>
</file>